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655A77" w:rsidRDefault="005C7681" w:rsidP="005C7681">
      <w:pPr>
        <w:rPr>
          <w:rFonts w:ascii="Inter 28pt" w:hAnsi="Inter 28pt"/>
          <w:i/>
          <w:iCs/>
          <w:color w:val="FF0000"/>
        </w:rPr>
        <w:sectPr w:rsidR="005C7681" w:rsidRPr="00655A77" w:rsidSect="0081103E">
          <w:headerReference w:type="default" r:id="rId11"/>
          <w:footerReference w:type="default" r:id="rId12"/>
          <w:type w:val="continuous"/>
          <w:pgSz w:w="11907" w:h="16840"/>
          <w:pgMar w:top="3686" w:right="680" w:bottom="567" w:left="964" w:header="709" w:footer="709" w:gutter="0"/>
          <w:cols w:space="708"/>
        </w:sectPr>
      </w:pPr>
    </w:p>
    <w:p w14:paraId="5B0A717B" w14:textId="3DA6E16D" w:rsidR="00C83643" w:rsidRPr="00655A77" w:rsidRDefault="001D69B0" w:rsidP="00C83643">
      <w:pPr>
        <w:spacing w:line="276" w:lineRule="auto"/>
        <w:rPr>
          <w:rFonts w:ascii="Inter 28pt" w:hAnsi="Inter 28pt" w:cs="Arial"/>
          <w:sz w:val="24"/>
          <w:szCs w:val="24"/>
        </w:rPr>
      </w:pPr>
      <w:r>
        <w:rPr>
          <w:rFonts w:ascii="Inter 28pt" w:hAnsi="Inter 28pt"/>
          <w:sz w:val="24"/>
        </w:rPr>
        <w:br/>
        <w:t>La production en série des modèles XD Electric et XF Electric commencera à l'automne 2025</w:t>
      </w:r>
    </w:p>
    <w:p w14:paraId="3AB06E79" w14:textId="2B4A6FE7" w:rsidR="00C83643" w:rsidRPr="00655A77" w:rsidRDefault="00F65B5D" w:rsidP="00C83643">
      <w:pPr>
        <w:spacing w:line="276" w:lineRule="auto"/>
        <w:rPr>
          <w:rFonts w:ascii="Inter 28pt" w:hAnsi="Inter 28pt" w:cs="Arial"/>
          <w:b/>
          <w:sz w:val="28"/>
          <w:szCs w:val="28"/>
        </w:rPr>
      </w:pPr>
      <w:r>
        <w:rPr>
          <w:rFonts w:ascii="Inter 28pt" w:hAnsi="Inter 28pt"/>
          <w:b/>
          <w:sz w:val="28"/>
        </w:rPr>
        <w:t>La ligne d'assemblage de Camions électriques DAF est prête à accélérer la production</w:t>
      </w:r>
    </w:p>
    <w:p w14:paraId="0FEC93B2" w14:textId="464836F2" w:rsidR="007C28D0" w:rsidRPr="00655A77" w:rsidRDefault="00AB4D3D" w:rsidP="00D03A93">
      <w:pPr>
        <w:pStyle w:val="Body"/>
        <w:spacing w:before="240" w:line="360" w:lineRule="auto"/>
        <w:rPr>
          <w:rFonts w:ascii="Inter 28pt" w:hAnsi="Inter 28pt"/>
          <w:b/>
          <w:sz w:val="24"/>
        </w:rPr>
      </w:pPr>
      <w:bookmarkStart w:id="0" w:name="_Hlk104992214"/>
      <w:r>
        <w:rPr>
          <w:rFonts w:ascii="Inter 28pt" w:hAnsi="Inter 28pt"/>
          <w:b/>
          <w:sz w:val="24"/>
        </w:rPr>
        <w:t>Avec les cent premiers véhicules entièrement électriques déjà produits dans le cadre d'un essai de terrain approfondi, la nouvelle usine de camions électriques à batterie de DAF est prête pour la production en série. La nouvelle chaîne d'assemblage a été mise en place sur le site de production de DAF à Eindhoven et joue un rôle important dans le renforcement de la position de leader de DAF, en proposant des solutions de transport durables.</w:t>
      </w:r>
    </w:p>
    <w:p w14:paraId="72B70F1B" w14:textId="69892788" w:rsidR="00C45C08" w:rsidRPr="00655A77" w:rsidRDefault="00D03A93" w:rsidP="00171CC9">
      <w:pPr>
        <w:pStyle w:val="Body"/>
        <w:spacing w:before="240" w:line="360" w:lineRule="auto"/>
        <w:rPr>
          <w:rFonts w:ascii="Inter 28pt" w:hAnsi="Inter 28pt"/>
          <w:bCs/>
          <w:sz w:val="24"/>
        </w:rPr>
      </w:pPr>
      <w:r>
        <w:rPr>
          <w:rFonts w:ascii="Inter 28pt" w:hAnsi="Inter 28pt"/>
          <w:sz w:val="24"/>
        </w:rPr>
        <w:t>La nouvelle ligne d'assemblage de Camions électriques DAF couvre une superficie de 5 000 m</w:t>
      </w:r>
      <w:r>
        <w:rPr>
          <w:rFonts w:ascii="Inter 28pt" w:hAnsi="Inter 28pt"/>
          <w:sz w:val="24"/>
          <w:vertAlign w:val="superscript"/>
        </w:rPr>
        <w:t>2</w:t>
      </w:r>
      <w:r>
        <w:rPr>
          <w:rFonts w:ascii="Inter 28pt" w:hAnsi="Inter 28pt"/>
          <w:sz w:val="24"/>
        </w:rPr>
        <w:t>. L'usine dispose de deux lignes de sous-assemblage, une pour la préparation des batteries et l'autre pour l'assemblage du module d'entraînement électrique (EDM). L'EDM se compose de la batterie avant, de la boîte à relais pour connecter les systèmes haute tension et de tous les systèmes auxiliaires électriques nécessaires. Sur la ligne principale, qui mesure près de 150 mètres de long, ces composants clés sont montés sur le châssis, à côté du moteur électrique, avec sa boîte de vitesses intégrée.</w:t>
      </w:r>
    </w:p>
    <w:p w14:paraId="61A0A277" w14:textId="41B1BFEB" w:rsidR="00AB4D3D" w:rsidRPr="00655A77" w:rsidRDefault="00D03A93" w:rsidP="00AB4D3D">
      <w:pPr>
        <w:pStyle w:val="Body"/>
        <w:spacing w:before="240" w:line="360" w:lineRule="auto"/>
        <w:rPr>
          <w:rFonts w:ascii="Inter 28pt" w:hAnsi="Inter 28pt"/>
          <w:b/>
          <w:sz w:val="24"/>
        </w:rPr>
      </w:pPr>
      <w:r>
        <w:rPr>
          <w:rFonts w:ascii="Inter 28pt" w:hAnsi="Inter 28pt"/>
          <w:b/>
          <w:sz w:val="24"/>
        </w:rPr>
        <w:t>Camions électriques à batterie de dernière génération</w:t>
      </w:r>
      <w:r>
        <w:rPr>
          <w:rFonts w:ascii="Inter 28pt" w:hAnsi="Inter 28pt"/>
          <w:sz w:val="24"/>
        </w:rPr>
        <w:br/>
        <w:t xml:space="preserve">DAF a ouvert son usine d'assemblage de camions électriques pour produire sa dernière génération de camions électriques à batterie. Les modèles DAF XD Electric et XF Electric sont disponibles en différentes configurations d'essieux. Ils sont alimentés par des Moteurs électriques PACCAR et équipés de 2 à 5 batteries (210 à 525 kWh), ce qui permet une autonomie allant jusqu'à 500 kilomètres. Grâce à leur conception modulaire, les camions peuvent être adaptés aux besoins du client. Avec une planification minutieuse des itinéraires et de la charge de la batterie, il est </w:t>
      </w:r>
      <w:r>
        <w:rPr>
          <w:rFonts w:ascii="Inter 28pt" w:hAnsi="Inter 28pt"/>
          <w:sz w:val="24"/>
        </w:rPr>
        <w:lastRenderedPageBreak/>
        <w:t>possible de couvrir 1 000 kilomètres sans émission par jour. Les batteries peuvent être chargées à jusqu'à 80 % en seulement 45 minutes avec une charge rapide (jusqu'à 325 kW).</w:t>
      </w:r>
      <w:bookmarkEnd w:id="0"/>
    </w:p>
    <w:p w14:paraId="50262A5E" w14:textId="2A5883E9" w:rsidR="00AB4D3D" w:rsidRPr="00655A77" w:rsidRDefault="00AB4D3D" w:rsidP="00AB4D3D">
      <w:pPr>
        <w:pStyle w:val="Body"/>
        <w:spacing w:before="240" w:line="360" w:lineRule="auto"/>
        <w:rPr>
          <w:rFonts w:ascii="Inter 28pt" w:hAnsi="Inter 28pt"/>
          <w:b/>
          <w:sz w:val="24"/>
        </w:rPr>
      </w:pPr>
      <w:r>
        <w:rPr>
          <w:rFonts w:ascii="Inter 28pt" w:hAnsi="Inter 28pt"/>
          <w:b/>
          <w:sz w:val="24"/>
        </w:rPr>
        <w:t>Essais sur le terrain réussis avec les principaux transporteurs</w:t>
      </w:r>
      <w:r>
        <w:rPr>
          <w:rFonts w:ascii="Inter 28pt" w:hAnsi="Inter 28pt"/>
          <w:b/>
          <w:sz w:val="24"/>
        </w:rPr>
        <w:br/>
      </w:r>
      <w:r>
        <w:rPr>
          <w:rFonts w:ascii="Inter 28pt" w:hAnsi="Inter 28pt"/>
          <w:sz w:val="24"/>
        </w:rPr>
        <w:t>En plus des véhicules de validation de la qualité, plusieurs centaines de camions électriques ont été construits pour les clients participant à l'essai sur le terrain. DAF a acquis et continue à acquérir une vaste expérience avec les modèles Nouvelle Génération XD Electric et XF Electric grâce à des tests opérationnels quotidiens réalisés par des transporteurs de premier plan. Leurs réactions sont très enthousiastes.</w:t>
      </w:r>
    </w:p>
    <w:p w14:paraId="2B293164" w14:textId="13285EC7" w:rsidR="00AB4D3D" w:rsidRPr="00655A77" w:rsidRDefault="00AB4D3D" w:rsidP="00AB4D3D">
      <w:pPr>
        <w:pStyle w:val="Body"/>
        <w:spacing w:before="240" w:line="360" w:lineRule="auto"/>
        <w:rPr>
          <w:rFonts w:ascii="Inter 28pt" w:hAnsi="Inter 28pt"/>
          <w:bCs/>
          <w:sz w:val="24"/>
        </w:rPr>
      </w:pPr>
      <w:r>
        <w:rPr>
          <w:rFonts w:ascii="Inter 28pt" w:hAnsi="Inter 28pt"/>
          <w:sz w:val="24"/>
        </w:rPr>
        <w:t xml:space="preserve">« Avec notre XD Electric, nous réalisons maintenant des trajets de 500 kilomètres avec une seule charge de batterie complète », explique </w:t>
      </w:r>
      <w:proofErr w:type="spellStart"/>
      <w:r>
        <w:rPr>
          <w:rFonts w:ascii="Inter 28pt" w:hAnsi="Inter 28pt"/>
          <w:sz w:val="24"/>
        </w:rPr>
        <w:t>Gerlof</w:t>
      </w:r>
      <w:proofErr w:type="spellEnd"/>
      <w:r>
        <w:rPr>
          <w:rFonts w:ascii="Inter 28pt" w:hAnsi="Inter 28pt"/>
          <w:sz w:val="24"/>
        </w:rPr>
        <w:t xml:space="preserve"> </w:t>
      </w:r>
      <w:proofErr w:type="spellStart"/>
      <w:r>
        <w:rPr>
          <w:rFonts w:ascii="Inter 28pt" w:hAnsi="Inter 28pt"/>
          <w:sz w:val="24"/>
        </w:rPr>
        <w:t>Oegema</w:t>
      </w:r>
      <w:proofErr w:type="spellEnd"/>
      <w:r>
        <w:rPr>
          <w:rFonts w:ascii="Inter 28pt" w:hAnsi="Inter 28pt"/>
          <w:sz w:val="24"/>
        </w:rPr>
        <w:t>, d'</w:t>
      </w:r>
      <w:proofErr w:type="spellStart"/>
      <w:r>
        <w:rPr>
          <w:rFonts w:ascii="Inter 28pt" w:hAnsi="Inter 28pt"/>
          <w:sz w:val="24"/>
        </w:rPr>
        <w:t>Oegema</w:t>
      </w:r>
      <w:proofErr w:type="spellEnd"/>
      <w:r>
        <w:rPr>
          <w:rFonts w:ascii="Inter 28pt" w:hAnsi="Inter 28pt"/>
          <w:sz w:val="24"/>
        </w:rPr>
        <w:t xml:space="preserve"> Transport à </w:t>
      </w:r>
      <w:proofErr w:type="spellStart"/>
      <w:r>
        <w:rPr>
          <w:rFonts w:ascii="Inter 28pt" w:hAnsi="Inter 28pt"/>
          <w:sz w:val="24"/>
        </w:rPr>
        <w:t>Dedemsvaart</w:t>
      </w:r>
      <w:proofErr w:type="spellEnd"/>
      <w:r>
        <w:rPr>
          <w:rFonts w:ascii="Inter 28pt" w:hAnsi="Inter 28pt"/>
          <w:sz w:val="24"/>
        </w:rPr>
        <w:t>. « Avec une seule recharge, nous pourrions atteindre 1 000 kilomètres par jour, ce qui ouvre de grandes opportunités de transport longue distance. »</w:t>
      </w:r>
    </w:p>
    <w:p w14:paraId="66589C32" w14:textId="29A3A33D" w:rsidR="00AB4D3D" w:rsidRPr="00655A77" w:rsidRDefault="00AB4D3D" w:rsidP="00AB4D3D">
      <w:pPr>
        <w:pStyle w:val="Body"/>
        <w:spacing w:before="240" w:line="360" w:lineRule="auto"/>
        <w:rPr>
          <w:rFonts w:ascii="Inter 28pt" w:hAnsi="Inter 28pt"/>
          <w:bCs/>
          <w:sz w:val="24"/>
        </w:rPr>
      </w:pPr>
      <w:r>
        <w:rPr>
          <w:rFonts w:ascii="Inter 28pt" w:hAnsi="Inter 28pt"/>
          <w:sz w:val="24"/>
        </w:rPr>
        <w:t xml:space="preserve">« L'infrastructure de recharge de notre site pose encore quelques défis, mais le XF Electric répond parfaitement à nos attentes », affirme Ewout van Wijk, PDG d'E. van Wijk </w:t>
      </w:r>
      <w:proofErr w:type="spellStart"/>
      <w:r>
        <w:rPr>
          <w:rFonts w:ascii="Inter 28pt" w:hAnsi="Inter 28pt"/>
          <w:sz w:val="24"/>
        </w:rPr>
        <w:t>Logistics</w:t>
      </w:r>
      <w:proofErr w:type="spellEnd"/>
      <w:r>
        <w:rPr>
          <w:rFonts w:ascii="Inter 28pt" w:hAnsi="Inter 28pt"/>
          <w:sz w:val="24"/>
        </w:rPr>
        <w:t xml:space="preserve"> à Giessen. « En outre, le conducteur est extrêmement satisfait de la maniabilité du camion, du silence et du confort de la cabine, ainsi que de la facilité de conduite. Il y a tellement de couple disponible immédiatement au démarrage. »</w:t>
      </w:r>
    </w:p>
    <w:p w14:paraId="364163FD" w14:textId="6E1364A4" w:rsidR="00AB4D3D" w:rsidRPr="00655A77" w:rsidRDefault="00AB4D3D" w:rsidP="00AB4D3D">
      <w:pPr>
        <w:pStyle w:val="Body"/>
        <w:spacing w:before="240" w:line="360" w:lineRule="auto"/>
        <w:rPr>
          <w:rFonts w:ascii="Inter 28pt" w:hAnsi="Inter 28pt"/>
          <w:bCs/>
          <w:sz w:val="24"/>
        </w:rPr>
      </w:pPr>
      <w:r>
        <w:rPr>
          <w:rFonts w:ascii="Inter 28pt" w:hAnsi="Inter 28pt"/>
          <w:sz w:val="24"/>
        </w:rPr>
        <w:t xml:space="preserve">Cornelissen Transport à Nijmegen compte un DAF XD Electric et un DAF XF Electric dans sa flotte ; ils sont principalement utilisés pour approvisionner les supermarchés. « En premier lieu, ces véhicules répondent parfaitement à notre ambition de passer au transport zéro émission », explique Peter </w:t>
      </w:r>
      <w:proofErr w:type="spellStart"/>
      <w:r>
        <w:rPr>
          <w:rFonts w:ascii="Inter 28pt" w:hAnsi="Inter 28pt"/>
          <w:sz w:val="24"/>
        </w:rPr>
        <w:t>Leegstraten</w:t>
      </w:r>
      <w:proofErr w:type="spellEnd"/>
      <w:r>
        <w:rPr>
          <w:rFonts w:ascii="Inter 28pt" w:hAnsi="Inter 28pt"/>
          <w:sz w:val="24"/>
        </w:rPr>
        <w:t>, responsable des achats et de l'innovation. « En outre, le concept de ces Camions DAF est idéal pour une utilisation en zone urbaine. Le grand pare-brise, les ceintures de caisse basses, la deuxième fenêtre dans la porte côté passager et les caméras numériques garantissent une vue directe optimale, ce qui, avec la chaîne cinématique électrique, constitue la combinaison idéale pour nous. »</w:t>
      </w:r>
    </w:p>
    <w:p w14:paraId="6849EAB7" w14:textId="60613673" w:rsidR="00AD611F" w:rsidRPr="00655A77" w:rsidRDefault="00AB4D3D" w:rsidP="00AB4D3D">
      <w:pPr>
        <w:pStyle w:val="Body"/>
        <w:spacing w:before="240" w:line="360" w:lineRule="auto"/>
        <w:rPr>
          <w:rFonts w:ascii="Inter 28pt" w:hAnsi="Inter 28pt"/>
          <w:bCs/>
          <w:sz w:val="24"/>
        </w:rPr>
      </w:pPr>
      <w:r>
        <w:rPr>
          <w:rFonts w:ascii="Inter 28pt" w:hAnsi="Inter 28pt"/>
          <w:b/>
          <w:sz w:val="24"/>
        </w:rPr>
        <w:lastRenderedPageBreak/>
        <w:t>Lancement de la production en série</w:t>
      </w:r>
      <w:r>
        <w:rPr>
          <w:rFonts w:ascii="Inter 28pt" w:hAnsi="Inter 28pt"/>
          <w:b/>
          <w:sz w:val="24"/>
        </w:rPr>
        <w:br/>
      </w:r>
      <w:r>
        <w:rPr>
          <w:rFonts w:ascii="Inter 28pt" w:hAnsi="Inter 28pt"/>
          <w:sz w:val="24"/>
        </w:rPr>
        <w:t>Le lancement de la production en série des modèles Nouvelle Génération XD Electric et XF Electric est prévu pour le quatrième trimestre 2025. DAF prévoit de faire passer la production de ses véhicules à plusieurs milliers par an dans un avenir proche, en phase avec la demande croissante de camions électriques.</w:t>
      </w:r>
    </w:p>
    <w:p w14:paraId="022F4D8B" w14:textId="2097365F" w:rsidR="00101637" w:rsidRDefault="00101637" w:rsidP="00AD611F">
      <w:pPr>
        <w:pStyle w:val="Body"/>
        <w:spacing w:before="240" w:line="360" w:lineRule="auto"/>
        <w:rPr>
          <w:rFonts w:ascii="Inter 28pt" w:hAnsi="Inter 28pt"/>
          <w:sz w:val="24"/>
        </w:rPr>
      </w:pPr>
      <w:bookmarkStart w:id="1" w:name="_Hlk120283628"/>
      <w:r>
        <w:rPr>
          <w:rFonts w:ascii="Inter 28pt" w:hAnsi="Inter 28pt"/>
          <w:sz w:val="24"/>
        </w:rPr>
        <w:t>« La ligne d'assemblage de Camions électriques DAF est l'un des maillons de la chaîne menant à un avenir plus propre », explique Harald Seidel, président de DAF Trucks. « Pour accompagner nos clients dans la transition vers un transport routier zéro émission, nous allons au-delà de la livraison de camions entièrement électriques de première classe. Notre offre complète comprend également une large gamme de stations de charge, des conseils personnalisés sur la planification des itinéraires et de la recharge, ainsi que des formations spécifiques pour aider les conducteurs à tirer le meilleur parti de leurs véhicules électriques. »</w:t>
      </w:r>
    </w:p>
    <w:p w14:paraId="704D0D9F" w14:textId="77777777" w:rsidR="00F90C04" w:rsidRPr="00655A77" w:rsidRDefault="00F90C04" w:rsidP="00AD611F">
      <w:pPr>
        <w:pStyle w:val="Body"/>
        <w:spacing w:before="240" w:line="360" w:lineRule="auto"/>
        <w:rPr>
          <w:rFonts w:ascii="Inter 28pt" w:hAnsi="Inter 28pt"/>
          <w:bCs/>
          <w:sz w:val="24"/>
        </w:rPr>
      </w:pPr>
    </w:p>
    <w:bookmarkEnd w:id="1"/>
    <w:p w14:paraId="748E7F7B" w14:textId="61EA9EB4" w:rsidR="00422A7D" w:rsidRPr="00655A77" w:rsidRDefault="00422A7D" w:rsidP="00422A7D">
      <w:pPr>
        <w:rPr>
          <w:rFonts w:ascii="Inter 28pt" w:hAnsi="Inter 28pt" w:cs="Arial"/>
          <w:sz w:val="18"/>
          <w:szCs w:val="18"/>
        </w:rPr>
      </w:pPr>
      <w:r>
        <w:rPr>
          <w:rFonts w:ascii="Inter 28pt" w:hAnsi="Inter 28pt"/>
          <w:b/>
          <w:sz w:val="18"/>
        </w:rPr>
        <w:t>DAF Trucks N.V.</w:t>
      </w:r>
      <w:r>
        <w:rPr>
          <w:rFonts w:ascii="Inter 28pt" w:hAnsi="Inter 28pt"/>
          <w:sz w:val="18"/>
        </w:rPr>
        <w:t xml:space="preserve"> – filiale de PACCAR Inc., est une société technologique mondiale qui conçoit et fabrique des camions légers, moyens et lourds. DAF propose une gamme complète de véhicules tracteurs et de camions spécialisés qui répondent à toutes les utilisations, offrant ainsi les camions adaptés à chaque application de transport. DAF est également l'un des principaux fournisseurs de services, notamment les contrats de réparations et d'entretien </w:t>
      </w:r>
      <w:proofErr w:type="spellStart"/>
      <w:r>
        <w:rPr>
          <w:rFonts w:ascii="Inter 28pt" w:hAnsi="Inter 28pt"/>
          <w:sz w:val="18"/>
        </w:rPr>
        <w:t>MultiSupport</w:t>
      </w:r>
      <w:proofErr w:type="spellEnd"/>
      <w:r>
        <w:rPr>
          <w:rFonts w:ascii="Inter 28pt" w:hAnsi="Inter 28pt"/>
          <w:sz w:val="18"/>
        </w:rPr>
        <w:t xml:space="preserve">, les services financiers de PACCAR Financial et un service de livraison de pièces de première classe de PACCAR Parts. </w:t>
      </w:r>
    </w:p>
    <w:p w14:paraId="43E7206C" w14:textId="19BD7D22" w:rsidR="000D510B" w:rsidRDefault="000D510B" w:rsidP="000D510B">
      <w:pPr>
        <w:rPr>
          <w:rFonts w:ascii="Inter 28pt" w:hAnsi="Inter 28pt" w:cs="Arial"/>
          <w:bCs/>
          <w:iCs/>
          <w:sz w:val="18"/>
          <w:szCs w:val="18"/>
        </w:rPr>
      </w:pPr>
    </w:p>
    <w:p w14:paraId="6F279BC5" w14:textId="77777777" w:rsidR="00F90C04" w:rsidRPr="00655A77" w:rsidRDefault="00F90C04" w:rsidP="000D510B">
      <w:pPr>
        <w:rPr>
          <w:rFonts w:ascii="Inter 28pt" w:hAnsi="Inter 28pt" w:cs="Arial"/>
          <w:bCs/>
          <w:iCs/>
          <w:sz w:val="18"/>
          <w:szCs w:val="18"/>
        </w:rPr>
      </w:pPr>
    </w:p>
    <w:p w14:paraId="6BFA21A6" w14:textId="2CCBCF2D" w:rsidR="005C3F0B" w:rsidRPr="00655A77" w:rsidRDefault="00366A9B" w:rsidP="00422A7D">
      <w:pPr>
        <w:rPr>
          <w:rFonts w:ascii="Inter 28pt" w:hAnsi="Inter 28pt"/>
          <w:sz w:val="24"/>
        </w:rPr>
      </w:pPr>
      <w:r>
        <w:rPr>
          <w:rFonts w:ascii="Inter 28pt" w:hAnsi="Inter 28pt"/>
          <w:sz w:val="24"/>
        </w:rPr>
        <w:t>Eindhoven, septembre 2025</w:t>
      </w:r>
    </w:p>
    <w:p w14:paraId="23F8632F" w14:textId="77777777" w:rsidR="005C3F0B" w:rsidRPr="00F90C04" w:rsidRDefault="005C3F0B" w:rsidP="005C3F0B">
      <w:pPr>
        <w:rPr>
          <w:rFonts w:ascii="Inter 28pt" w:hAnsi="Inter 28pt"/>
          <w:b/>
          <w:iCs/>
          <w:sz w:val="24"/>
        </w:rPr>
      </w:pPr>
    </w:p>
    <w:p w14:paraId="7E2E50B1" w14:textId="77777777" w:rsidR="00422A7D" w:rsidRPr="00F90C04" w:rsidRDefault="00422A7D" w:rsidP="00422A7D">
      <w:pPr>
        <w:rPr>
          <w:rFonts w:ascii="Inter 28pt" w:hAnsi="Inter 28pt"/>
          <w:b/>
          <w:iCs/>
          <w:sz w:val="24"/>
        </w:rPr>
      </w:pPr>
    </w:p>
    <w:p w14:paraId="4DEE0A0F" w14:textId="2AA7B097" w:rsidR="00422A7D" w:rsidRPr="00655A77" w:rsidRDefault="00422A7D" w:rsidP="00422A7D">
      <w:pPr>
        <w:rPr>
          <w:rFonts w:ascii="Inter 28pt" w:hAnsi="Inter 28pt" w:cs="Arial"/>
          <w:b/>
          <w:i/>
          <w:sz w:val="24"/>
        </w:rPr>
      </w:pPr>
      <w:r>
        <w:rPr>
          <w:rFonts w:ascii="Inter 28pt" w:hAnsi="Inter 28pt"/>
          <w:b/>
          <w:i/>
          <w:sz w:val="24"/>
        </w:rPr>
        <w:t>Note exclusivement pour les éditeurs</w:t>
      </w:r>
    </w:p>
    <w:p w14:paraId="4004BE70" w14:textId="77777777" w:rsidR="00422A7D" w:rsidRPr="00A95D11" w:rsidRDefault="00422A7D" w:rsidP="00422A7D">
      <w:pPr>
        <w:rPr>
          <w:rFonts w:ascii="Inter 28pt" w:hAnsi="Inter 28pt" w:cs="Arial"/>
          <w:sz w:val="18"/>
          <w:szCs w:val="18"/>
        </w:rPr>
      </w:pPr>
    </w:p>
    <w:p w14:paraId="110A9220" w14:textId="77777777" w:rsidR="00422A7D" w:rsidRDefault="00422A7D" w:rsidP="00422A7D">
      <w:pPr>
        <w:rPr>
          <w:rFonts w:ascii="Inter 28pt" w:hAnsi="Inter 28pt"/>
          <w:sz w:val="18"/>
          <w:szCs w:val="18"/>
        </w:rPr>
      </w:pPr>
      <w:r w:rsidRPr="00A95D11">
        <w:rPr>
          <w:rFonts w:ascii="Inter 28pt" w:hAnsi="Inter 28pt"/>
          <w:sz w:val="18"/>
          <w:szCs w:val="18"/>
        </w:rPr>
        <w:t>Pour plus d'informations :</w:t>
      </w:r>
    </w:p>
    <w:p w14:paraId="32FB7089" w14:textId="77777777" w:rsidR="00E703A5" w:rsidRDefault="00E703A5" w:rsidP="00422A7D">
      <w:pPr>
        <w:rPr>
          <w:rFonts w:ascii="Inter 28pt" w:hAnsi="Inter 28pt"/>
          <w:sz w:val="18"/>
          <w:szCs w:val="18"/>
        </w:rPr>
      </w:pPr>
    </w:p>
    <w:p w14:paraId="76611008" w14:textId="77777777" w:rsidR="00E703A5" w:rsidRPr="00E703A5" w:rsidRDefault="00E703A5" w:rsidP="00E703A5">
      <w:pPr>
        <w:rPr>
          <w:rFonts w:ascii="Inter 28pt" w:hAnsi="Inter 28pt"/>
          <w:sz w:val="18"/>
          <w:szCs w:val="18"/>
          <w:lang w:val="en-US"/>
        </w:rPr>
      </w:pPr>
      <w:r w:rsidRPr="00E703A5">
        <w:rPr>
          <w:rFonts w:ascii="Inter 28pt" w:hAnsi="Inter 28pt"/>
          <w:sz w:val="18"/>
          <w:szCs w:val="18"/>
          <w:lang w:val="en-US"/>
        </w:rPr>
        <w:t>DAF Trucks France</w:t>
      </w:r>
    </w:p>
    <w:p w14:paraId="04B106DC" w14:textId="77777777" w:rsidR="00E703A5" w:rsidRPr="00E703A5" w:rsidRDefault="00E703A5" w:rsidP="00E703A5">
      <w:pPr>
        <w:rPr>
          <w:rFonts w:ascii="Inter 28pt" w:hAnsi="Inter 28pt"/>
          <w:sz w:val="18"/>
          <w:szCs w:val="18"/>
          <w:lang w:val="en-US"/>
        </w:rPr>
      </w:pPr>
      <w:r w:rsidRPr="00E703A5">
        <w:rPr>
          <w:rFonts w:ascii="Inter 28pt" w:hAnsi="Inter 28pt"/>
          <w:sz w:val="18"/>
          <w:szCs w:val="18"/>
          <w:lang w:val="en-US"/>
        </w:rPr>
        <w:t>Communication</w:t>
      </w:r>
    </w:p>
    <w:p w14:paraId="1660D475" w14:textId="77777777" w:rsidR="00E703A5" w:rsidRPr="00E703A5" w:rsidRDefault="00E703A5" w:rsidP="00E703A5">
      <w:pPr>
        <w:rPr>
          <w:rFonts w:ascii="Inter 28pt" w:hAnsi="Inter 28pt"/>
          <w:sz w:val="18"/>
          <w:szCs w:val="18"/>
          <w:lang w:val="en-US"/>
        </w:rPr>
      </w:pPr>
      <w:r w:rsidRPr="00E703A5">
        <w:rPr>
          <w:rFonts w:ascii="Inter 28pt" w:hAnsi="Inter 28pt"/>
          <w:sz w:val="18"/>
          <w:szCs w:val="18"/>
          <w:lang w:val="en-US"/>
        </w:rPr>
        <w:t>Bruno Weber,  +331 49 90 80 51</w:t>
      </w:r>
    </w:p>
    <w:p w14:paraId="1BC33844" w14:textId="77777777" w:rsidR="00E703A5" w:rsidRPr="00E703A5" w:rsidRDefault="00E703A5" w:rsidP="00E703A5">
      <w:pPr>
        <w:rPr>
          <w:rFonts w:ascii="Inter 28pt" w:hAnsi="Inter 28pt"/>
          <w:sz w:val="18"/>
          <w:szCs w:val="18"/>
          <w:lang w:val="en-US"/>
        </w:rPr>
      </w:pPr>
      <w:r w:rsidRPr="00E703A5">
        <w:rPr>
          <w:rFonts w:ascii="Inter 28pt" w:hAnsi="Inter 28pt"/>
          <w:sz w:val="18"/>
          <w:szCs w:val="18"/>
          <w:lang w:val="en-US"/>
        </w:rPr>
        <w:t>bruno.weber@daftrucks.com</w:t>
      </w:r>
    </w:p>
    <w:p w14:paraId="2B523F2D" w14:textId="77777777" w:rsidR="00E703A5" w:rsidRPr="00E703A5" w:rsidRDefault="00E703A5" w:rsidP="00E703A5">
      <w:pPr>
        <w:rPr>
          <w:rFonts w:ascii="Inter 28pt" w:hAnsi="Inter 28pt"/>
          <w:sz w:val="18"/>
          <w:szCs w:val="18"/>
        </w:rPr>
      </w:pPr>
      <w:hyperlink r:id="rId13" w:history="1">
        <w:r w:rsidRPr="00E703A5">
          <w:rPr>
            <w:rStyle w:val="Hyperlink"/>
            <w:rFonts w:ascii="Inter 28pt" w:hAnsi="Inter 28pt"/>
            <w:sz w:val="18"/>
            <w:szCs w:val="18"/>
          </w:rPr>
          <w:t>www.daf.fr</w:t>
        </w:r>
      </w:hyperlink>
    </w:p>
    <w:p w14:paraId="65A56A6B" w14:textId="77777777" w:rsidR="00E703A5" w:rsidRDefault="00E703A5" w:rsidP="00422A7D">
      <w:pPr>
        <w:rPr>
          <w:rFonts w:ascii="Inter 28pt" w:hAnsi="Inter 28pt"/>
          <w:sz w:val="18"/>
          <w:szCs w:val="18"/>
        </w:rPr>
      </w:pPr>
    </w:p>
    <w:p w14:paraId="24580FC1" w14:textId="77777777" w:rsidR="00E703A5" w:rsidRPr="00A95D11" w:rsidRDefault="00E703A5" w:rsidP="00422A7D">
      <w:pPr>
        <w:rPr>
          <w:rFonts w:ascii="Inter 28pt" w:hAnsi="Inter 28pt" w:cs="Arial"/>
          <w:sz w:val="18"/>
          <w:szCs w:val="18"/>
        </w:rPr>
      </w:pPr>
    </w:p>
    <w:p w14:paraId="5D949B62" w14:textId="77777777" w:rsidR="00422A7D" w:rsidRPr="00A95D11" w:rsidRDefault="00422A7D" w:rsidP="00422A7D">
      <w:pPr>
        <w:rPr>
          <w:rFonts w:ascii="Inter 28pt" w:hAnsi="Inter 28pt" w:cs="Arial"/>
          <w:sz w:val="18"/>
          <w:szCs w:val="18"/>
        </w:rPr>
      </w:pPr>
      <w:r w:rsidRPr="00A95D11">
        <w:rPr>
          <w:rFonts w:ascii="Inter 28pt" w:hAnsi="Inter 28pt"/>
          <w:sz w:val="18"/>
          <w:szCs w:val="18"/>
        </w:rPr>
        <w:t>DAF Trucks N.V.</w:t>
      </w:r>
    </w:p>
    <w:p w14:paraId="2919DC90" w14:textId="77777777" w:rsidR="00422A7D" w:rsidRPr="00A95D11" w:rsidRDefault="00422A7D" w:rsidP="00422A7D">
      <w:pPr>
        <w:rPr>
          <w:rFonts w:ascii="Inter 28pt" w:hAnsi="Inter 28pt" w:cs="Arial"/>
          <w:sz w:val="18"/>
          <w:szCs w:val="18"/>
          <w:lang w:val="en-US"/>
        </w:rPr>
      </w:pPr>
      <w:r w:rsidRPr="00A95D11">
        <w:rPr>
          <w:rFonts w:ascii="Inter 28pt" w:hAnsi="Inter 28pt"/>
          <w:sz w:val="18"/>
          <w:szCs w:val="18"/>
          <w:lang w:val="en-US"/>
        </w:rPr>
        <w:t>Corporate Communications Department</w:t>
      </w:r>
    </w:p>
    <w:p w14:paraId="602F519C" w14:textId="77777777" w:rsidR="00422A7D" w:rsidRPr="00A95D11" w:rsidRDefault="00422A7D" w:rsidP="00422A7D">
      <w:pPr>
        <w:rPr>
          <w:rFonts w:ascii="Inter 28pt" w:hAnsi="Inter 28pt" w:cs="Arial"/>
          <w:sz w:val="18"/>
          <w:szCs w:val="18"/>
          <w:lang w:val="en-US"/>
        </w:rPr>
      </w:pPr>
      <w:r w:rsidRPr="00A95D11">
        <w:rPr>
          <w:rFonts w:ascii="Inter 28pt" w:hAnsi="Inter 28pt"/>
          <w:sz w:val="18"/>
          <w:szCs w:val="18"/>
          <w:lang w:val="en-US"/>
        </w:rPr>
        <w:t>Rutger Kerstiens, +31 (0) 40 214 2874</w:t>
      </w:r>
    </w:p>
    <w:p w14:paraId="2771BE45" w14:textId="0C96402B" w:rsidR="005C3F0B" w:rsidRPr="00A95D11" w:rsidRDefault="00422A7D" w:rsidP="00485412">
      <w:pPr>
        <w:spacing w:line="276" w:lineRule="auto"/>
        <w:rPr>
          <w:rFonts w:ascii="Inter 28pt" w:hAnsi="Inter 28pt" w:cs="Arial"/>
          <w:b/>
          <w:bCs/>
          <w:sz w:val="18"/>
          <w:szCs w:val="18"/>
        </w:rPr>
      </w:pPr>
      <w:hyperlink r:id="rId14" w:history="1">
        <w:r w:rsidRPr="00A95D11">
          <w:rPr>
            <w:rStyle w:val="Hyperlink"/>
            <w:rFonts w:ascii="Inter 28pt" w:hAnsi="Inter 28pt"/>
            <w:sz w:val="18"/>
            <w:szCs w:val="18"/>
          </w:rPr>
          <w:t>www.daf.com</w:t>
        </w:r>
      </w:hyperlink>
    </w:p>
    <w:sectPr w:rsidR="005C3F0B" w:rsidRPr="00A95D11"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1D3F" w14:textId="77777777" w:rsidR="0002368A" w:rsidRDefault="0002368A">
      <w:r>
        <w:separator/>
      </w:r>
    </w:p>
  </w:endnote>
  <w:endnote w:type="continuationSeparator" w:id="0">
    <w:p w14:paraId="3D2EA814" w14:textId="77777777" w:rsidR="0002368A" w:rsidRDefault="000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D6F5" w14:textId="77777777" w:rsidR="0002368A" w:rsidRDefault="0002368A">
      <w:r>
        <w:separator/>
      </w:r>
    </w:p>
  </w:footnote>
  <w:footnote w:type="continuationSeparator" w:id="0">
    <w:p w14:paraId="15218A3A" w14:textId="77777777" w:rsidR="0002368A" w:rsidRDefault="0002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29A1" w14:textId="77777777" w:rsidR="001B5839" w:rsidRDefault="001B5839" w:rsidP="001B5839">
    <w:pPr>
      <w:pStyle w:val="HeaderTextLeft"/>
      <w:framePr w:h="1265" w:hRule="exact" w:wrap="around" w:x="624" w:y="376"/>
      <w:spacing w:before="120" w:line="420" w:lineRule="exact"/>
      <w:rPr>
        <w:b w:val="0"/>
      </w:rPr>
    </w:pPr>
  </w:p>
  <w:p w14:paraId="61B4CA7F" w14:textId="77777777" w:rsidR="001B5839" w:rsidRPr="0077358E" w:rsidRDefault="001B5839" w:rsidP="001B5839">
    <w:pPr>
      <w:pStyle w:val="HeaderTextLeft"/>
      <w:framePr w:h="1265" w:hRule="exact" w:wrap="around" w:x="624" w:y="376"/>
      <w:spacing w:line="420" w:lineRule="exact"/>
      <w:rPr>
        <w:b w:val="0"/>
      </w:rPr>
    </w:pPr>
    <w:r>
      <w:rPr>
        <w:b w:val="0"/>
      </w:rPr>
      <w:t>Communiqué de presse</w:t>
    </w:r>
  </w:p>
  <w:tbl>
    <w:tblPr>
      <w:tblW w:w="2553" w:type="dxa"/>
      <w:tblLayout w:type="fixed"/>
      <w:tblCellMar>
        <w:left w:w="0" w:type="dxa"/>
        <w:right w:w="0" w:type="dxa"/>
      </w:tblCellMar>
      <w:tblLook w:val="0000" w:firstRow="0" w:lastRow="0" w:firstColumn="0" w:lastColumn="0" w:noHBand="0" w:noVBand="0"/>
    </w:tblPr>
    <w:tblGrid>
      <w:gridCol w:w="2553"/>
    </w:tblGrid>
    <w:tr w:rsidR="001B5839" w14:paraId="18EDEC3A" w14:textId="77777777" w:rsidTr="00FE2A19">
      <w:trPr>
        <w:trHeight w:val="1249"/>
      </w:trPr>
      <w:tc>
        <w:tcPr>
          <w:tcW w:w="2553" w:type="dxa"/>
        </w:tcPr>
        <w:p w14:paraId="6FC94F23" w14:textId="77777777" w:rsidR="001B5839" w:rsidRDefault="001B5839" w:rsidP="001B5839">
          <w:pPr>
            <w:pStyle w:val="KoptekstLogo"/>
            <w:framePr w:wrap="around"/>
            <w:rPr>
              <w:b w:val="0"/>
            </w:rPr>
          </w:pPr>
          <w:r>
            <w:object w:dxaOrig="12227" w:dyaOrig="5716" w14:anchorId="2729B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6pt;height:54.25pt">
                <v:imagedata r:id="rId1" o:title=""/>
              </v:shape>
              <o:OLEObject Type="Embed" ProgID="PBrush" ShapeID="_x0000_i1027" DrawAspect="Content" ObjectID="_1817380732" r:id="rId2"/>
            </w:object>
          </w:r>
        </w:p>
      </w:tc>
    </w:tr>
    <w:tr w:rsidR="001B5839" w14:paraId="6CB26D90" w14:textId="77777777" w:rsidTr="00FE2A19">
      <w:trPr>
        <w:trHeight w:hRule="exact" w:val="264"/>
      </w:trPr>
      <w:tc>
        <w:tcPr>
          <w:tcW w:w="2553" w:type="dxa"/>
        </w:tcPr>
        <w:p w14:paraId="7A8C1FF2" w14:textId="77777777" w:rsidR="001B5839" w:rsidRDefault="001B5839" w:rsidP="001B5839">
          <w:pPr>
            <w:pStyle w:val="KoptekstLogoCompanyAddress"/>
            <w:framePr w:wrap="around"/>
          </w:pPr>
          <w:r>
            <w:t>Bat N Paris Nord 2</w:t>
          </w:r>
        </w:p>
      </w:tc>
    </w:tr>
    <w:tr w:rsidR="001B5839" w14:paraId="7D5E7C86" w14:textId="77777777" w:rsidTr="00FE2A19">
      <w:trPr>
        <w:trHeight w:hRule="exact" w:val="264"/>
      </w:trPr>
      <w:tc>
        <w:tcPr>
          <w:tcW w:w="2553" w:type="dxa"/>
        </w:tcPr>
        <w:p w14:paraId="142227D3" w14:textId="77777777" w:rsidR="001B5839" w:rsidRDefault="001B5839" w:rsidP="001B5839">
          <w:pPr>
            <w:pStyle w:val="KoptekstLogoCompanyAddress"/>
            <w:framePr w:wrap="around"/>
          </w:pPr>
          <w:r>
            <w:t>66 rue des vanesses</w:t>
          </w:r>
        </w:p>
      </w:tc>
    </w:tr>
    <w:tr w:rsidR="001B5839" w14:paraId="15D1D9D0" w14:textId="77777777" w:rsidTr="00FE2A19">
      <w:trPr>
        <w:trHeight w:hRule="exact" w:val="264"/>
      </w:trPr>
      <w:tc>
        <w:tcPr>
          <w:tcW w:w="2553" w:type="dxa"/>
        </w:tcPr>
        <w:p w14:paraId="2CDC2DB2" w14:textId="77777777" w:rsidR="001B5839" w:rsidRPr="00021AA0" w:rsidRDefault="001B5839" w:rsidP="001B5839">
          <w:pPr>
            <w:pStyle w:val="KoptekstLogoCompanyAddress"/>
            <w:framePr w:wrap="around"/>
          </w:pPr>
          <w:r>
            <w:t>CS 52396  Villepinte</w:t>
          </w:r>
        </w:p>
      </w:tc>
    </w:tr>
    <w:tr w:rsidR="001B5839" w14:paraId="72F6D677" w14:textId="77777777" w:rsidTr="00FE2A19">
      <w:trPr>
        <w:trHeight w:hRule="exact" w:val="264"/>
      </w:trPr>
      <w:tc>
        <w:tcPr>
          <w:tcW w:w="2553" w:type="dxa"/>
        </w:tcPr>
        <w:p w14:paraId="2E9DB35E" w14:textId="77777777" w:rsidR="001B5839" w:rsidRDefault="001B5839" w:rsidP="001B5839">
          <w:pPr>
            <w:pStyle w:val="KoptekstLogoCompanyAddress"/>
            <w:framePr w:wrap="around"/>
          </w:pPr>
          <w:r>
            <w:t>95943 Roissy CDG cedex</w:t>
          </w:r>
        </w:p>
      </w:tc>
    </w:tr>
    <w:tr w:rsidR="001B5839" w14:paraId="3278BDF9" w14:textId="77777777" w:rsidTr="00FE2A19">
      <w:trPr>
        <w:trHeight w:hRule="exact" w:val="264"/>
      </w:trPr>
      <w:tc>
        <w:tcPr>
          <w:tcW w:w="2553" w:type="dxa"/>
        </w:tcPr>
        <w:p w14:paraId="028E91B7" w14:textId="77777777" w:rsidR="001B5839" w:rsidRDefault="001B5839" w:rsidP="001B5839">
          <w:pPr>
            <w:pStyle w:val="KoptekstLogoCompanyAddress"/>
            <w:framePr w:wrap="around"/>
          </w:pPr>
          <w:r>
            <w:t>Tel : +33 (0) 149 90 80 00</w:t>
          </w:r>
        </w:p>
      </w:tc>
    </w:tr>
    <w:tr w:rsidR="001B5839" w14:paraId="0C6B7422" w14:textId="77777777" w:rsidTr="00FE2A19">
      <w:trPr>
        <w:trHeight w:hRule="exact" w:val="264"/>
      </w:trPr>
      <w:tc>
        <w:tcPr>
          <w:tcW w:w="2553" w:type="dxa"/>
        </w:tcPr>
        <w:p w14:paraId="5D1CBE8B" w14:textId="77777777" w:rsidR="001B5839" w:rsidRDefault="001B5839" w:rsidP="001B5839">
          <w:pPr>
            <w:pStyle w:val="KoptekstLogoCompanyAddress"/>
            <w:framePr w:wrap="around"/>
          </w:pPr>
          <w:r>
            <w:t xml:space="preserve">Internet: </w:t>
          </w:r>
          <w:hyperlink r:id="rId3" w:history="1">
            <w:r w:rsidRPr="007652C6">
              <w:rPr>
                <w:rStyle w:val="Hyperlink"/>
              </w:rPr>
              <w:t>www.daf.fr</w:t>
            </w:r>
          </w:hyperlink>
        </w:p>
        <w:p w14:paraId="32C6B71C" w14:textId="77777777" w:rsidR="001B5839" w:rsidRDefault="001B5839" w:rsidP="001B5839">
          <w:pPr>
            <w:pStyle w:val="KoptekstLogoCompanyAddress"/>
            <w:framePr w:wrap="around"/>
          </w:pPr>
        </w:p>
      </w:tc>
    </w:tr>
    <w:tr w:rsidR="001B5839" w14:paraId="35DB88C8" w14:textId="77777777" w:rsidTr="00FE2A19">
      <w:trPr>
        <w:trHeight w:hRule="exact" w:val="264"/>
      </w:trPr>
      <w:tc>
        <w:tcPr>
          <w:tcW w:w="2553" w:type="dxa"/>
        </w:tcPr>
        <w:p w14:paraId="1152F05B" w14:textId="77777777" w:rsidR="001B5839" w:rsidRDefault="001B5839" w:rsidP="001B5839">
          <w:pPr>
            <w:pStyle w:val="KoptekstLogoCompanyAddress"/>
            <w:framePr w:wrap="around"/>
          </w:pPr>
          <w:r>
            <w:rPr>
              <w:lang w:val="nl-NL"/>
            </w:rPr>
            <w:drawing>
              <wp:inline distT="0" distB="0" distL="0" distR="0" wp14:anchorId="2AFBBC29" wp14:editId="7E1C00EE">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421B4390" w14:textId="77777777" w:rsidR="001B5839" w:rsidRDefault="001B5839" w:rsidP="001B5839">
    <w:pPr>
      <w:pStyle w:val="Koptekst"/>
    </w:pPr>
  </w:p>
  <w:p w14:paraId="62D0595B" w14:textId="77777777" w:rsidR="0077358E" w:rsidRPr="001B5839" w:rsidRDefault="0077358E" w:rsidP="001B58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6730138">
    <w:abstractNumId w:val="1"/>
  </w:num>
  <w:num w:numId="2" w16cid:durableId="565847631">
    <w:abstractNumId w:val="0"/>
  </w:num>
  <w:num w:numId="3" w16cid:durableId="44449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99F"/>
    <w:rsid w:val="00000CA0"/>
    <w:rsid w:val="00002212"/>
    <w:rsid w:val="0000323D"/>
    <w:rsid w:val="000048AA"/>
    <w:rsid w:val="00004DF0"/>
    <w:rsid w:val="0001060A"/>
    <w:rsid w:val="000149D9"/>
    <w:rsid w:val="00014A27"/>
    <w:rsid w:val="000166F1"/>
    <w:rsid w:val="0002368A"/>
    <w:rsid w:val="00025665"/>
    <w:rsid w:val="00026255"/>
    <w:rsid w:val="00032264"/>
    <w:rsid w:val="0003510D"/>
    <w:rsid w:val="0004239E"/>
    <w:rsid w:val="00044978"/>
    <w:rsid w:val="00045748"/>
    <w:rsid w:val="000462BF"/>
    <w:rsid w:val="000544FF"/>
    <w:rsid w:val="00054C58"/>
    <w:rsid w:val="00054E48"/>
    <w:rsid w:val="00055003"/>
    <w:rsid w:val="000557F1"/>
    <w:rsid w:val="0005598E"/>
    <w:rsid w:val="00060A3C"/>
    <w:rsid w:val="00070003"/>
    <w:rsid w:val="00072794"/>
    <w:rsid w:val="000764AB"/>
    <w:rsid w:val="00080636"/>
    <w:rsid w:val="000816ED"/>
    <w:rsid w:val="0008214D"/>
    <w:rsid w:val="00087EE7"/>
    <w:rsid w:val="00095720"/>
    <w:rsid w:val="000A6E80"/>
    <w:rsid w:val="000B3DDE"/>
    <w:rsid w:val="000C48C7"/>
    <w:rsid w:val="000D07F4"/>
    <w:rsid w:val="000D2A3C"/>
    <w:rsid w:val="000D358A"/>
    <w:rsid w:val="000D510B"/>
    <w:rsid w:val="000F0B46"/>
    <w:rsid w:val="000F79E2"/>
    <w:rsid w:val="00101637"/>
    <w:rsid w:val="001048AF"/>
    <w:rsid w:val="00104CED"/>
    <w:rsid w:val="0010745E"/>
    <w:rsid w:val="00110D7A"/>
    <w:rsid w:val="00112B7B"/>
    <w:rsid w:val="00115E1C"/>
    <w:rsid w:val="00117D61"/>
    <w:rsid w:val="00120FF0"/>
    <w:rsid w:val="00123B97"/>
    <w:rsid w:val="00124878"/>
    <w:rsid w:val="001309C4"/>
    <w:rsid w:val="00134984"/>
    <w:rsid w:val="00134A01"/>
    <w:rsid w:val="00134F7C"/>
    <w:rsid w:val="001505DE"/>
    <w:rsid w:val="00150E2E"/>
    <w:rsid w:val="00151319"/>
    <w:rsid w:val="00151F76"/>
    <w:rsid w:val="00153490"/>
    <w:rsid w:val="0016227B"/>
    <w:rsid w:val="00165BC3"/>
    <w:rsid w:val="00167FD5"/>
    <w:rsid w:val="0017123F"/>
    <w:rsid w:val="00171CC9"/>
    <w:rsid w:val="001745BD"/>
    <w:rsid w:val="00175355"/>
    <w:rsid w:val="0017621E"/>
    <w:rsid w:val="0018436B"/>
    <w:rsid w:val="00184503"/>
    <w:rsid w:val="001911AB"/>
    <w:rsid w:val="001A36F8"/>
    <w:rsid w:val="001B51EB"/>
    <w:rsid w:val="001B5839"/>
    <w:rsid w:val="001C6356"/>
    <w:rsid w:val="001C6EEA"/>
    <w:rsid w:val="001C7E0F"/>
    <w:rsid w:val="001D463B"/>
    <w:rsid w:val="001D5CA7"/>
    <w:rsid w:val="001D62FD"/>
    <w:rsid w:val="001D69B0"/>
    <w:rsid w:val="001E5397"/>
    <w:rsid w:val="001E56A0"/>
    <w:rsid w:val="001F0A62"/>
    <w:rsid w:val="001F0FF5"/>
    <w:rsid w:val="001F2C79"/>
    <w:rsid w:val="001F640A"/>
    <w:rsid w:val="002003FD"/>
    <w:rsid w:val="00202550"/>
    <w:rsid w:val="0020559E"/>
    <w:rsid w:val="00206573"/>
    <w:rsid w:val="00212217"/>
    <w:rsid w:val="00215EF5"/>
    <w:rsid w:val="00223BFC"/>
    <w:rsid w:val="00223CD4"/>
    <w:rsid w:val="00224EE9"/>
    <w:rsid w:val="002256EB"/>
    <w:rsid w:val="0023015F"/>
    <w:rsid w:val="0023105B"/>
    <w:rsid w:val="00235EE1"/>
    <w:rsid w:val="002400B4"/>
    <w:rsid w:val="00242293"/>
    <w:rsid w:val="002434F7"/>
    <w:rsid w:val="0024736C"/>
    <w:rsid w:val="00255183"/>
    <w:rsid w:val="0025577B"/>
    <w:rsid w:val="00257B79"/>
    <w:rsid w:val="002657BA"/>
    <w:rsid w:val="002706D4"/>
    <w:rsid w:val="002771B0"/>
    <w:rsid w:val="00277D89"/>
    <w:rsid w:val="00283A27"/>
    <w:rsid w:val="00284A89"/>
    <w:rsid w:val="00285635"/>
    <w:rsid w:val="0028789C"/>
    <w:rsid w:val="00291415"/>
    <w:rsid w:val="0029144D"/>
    <w:rsid w:val="0029717F"/>
    <w:rsid w:val="002A4FF1"/>
    <w:rsid w:val="002A70C6"/>
    <w:rsid w:val="002A7B6F"/>
    <w:rsid w:val="002A7CA0"/>
    <w:rsid w:val="002B1CD5"/>
    <w:rsid w:val="002B30AE"/>
    <w:rsid w:val="002B343E"/>
    <w:rsid w:val="002B4DEB"/>
    <w:rsid w:val="002B5B03"/>
    <w:rsid w:val="002B79B0"/>
    <w:rsid w:val="002C1DAE"/>
    <w:rsid w:val="002C2350"/>
    <w:rsid w:val="002C600B"/>
    <w:rsid w:val="002C6400"/>
    <w:rsid w:val="002D194A"/>
    <w:rsid w:val="002D4CA9"/>
    <w:rsid w:val="002E142F"/>
    <w:rsid w:val="002E4195"/>
    <w:rsid w:val="002E41AA"/>
    <w:rsid w:val="002E6B2A"/>
    <w:rsid w:val="002F45AC"/>
    <w:rsid w:val="002F6575"/>
    <w:rsid w:val="00300B85"/>
    <w:rsid w:val="0031071D"/>
    <w:rsid w:val="00310BE3"/>
    <w:rsid w:val="00317C7C"/>
    <w:rsid w:val="00334E94"/>
    <w:rsid w:val="00335E22"/>
    <w:rsid w:val="00336671"/>
    <w:rsid w:val="0034231A"/>
    <w:rsid w:val="00344098"/>
    <w:rsid w:val="00346953"/>
    <w:rsid w:val="003476DC"/>
    <w:rsid w:val="003539E9"/>
    <w:rsid w:val="00353C6D"/>
    <w:rsid w:val="00353D9D"/>
    <w:rsid w:val="00361F3C"/>
    <w:rsid w:val="00363753"/>
    <w:rsid w:val="00365388"/>
    <w:rsid w:val="00366A9B"/>
    <w:rsid w:val="00372227"/>
    <w:rsid w:val="003724B7"/>
    <w:rsid w:val="003734D0"/>
    <w:rsid w:val="003738DE"/>
    <w:rsid w:val="00375EC4"/>
    <w:rsid w:val="00384FDE"/>
    <w:rsid w:val="00385ED5"/>
    <w:rsid w:val="00390F56"/>
    <w:rsid w:val="00394120"/>
    <w:rsid w:val="003A1E9A"/>
    <w:rsid w:val="003A5E39"/>
    <w:rsid w:val="003B2336"/>
    <w:rsid w:val="003B26BF"/>
    <w:rsid w:val="003B54F8"/>
    <w:rsid w:val="003C3CF0"/>
    <w:rsid w:val="003C41C8"/>
    <w:rsid w:val="003C59AE"/>
    <w:rsid w:val="003D012C"/>
    <w:rsid w:val="003D0E92"/>
    <w:rsid w:val="003E2305"/>
    <w:rsid w:val="003F6C2E"/>
    <w:rsid w:val="00403B39"/>
    <w:rsid w:val="004124CA"/>
    <w:rsid w:val="004220ED"/>
    <w:rsid w:val="00422A7D"/>
    <w:rsid w:val="00424904"/>
    <w:rsid w:val="004312B7"/>
    <w:rsid w:val="00433BA4"/>
    <w:rsid w:val="00435B2A"/>
    <w:rsid w:val="00436D99"/>
    <w:rsid w:val="00444D68"/>
    <w:rsid w:val="00447AC9"/>
    <w:rsid w:val="00454295"/>
    <w:rsid w:val="00454711"/>
    <w:rsid w:val="00461632"/>
    <w:rsid w:val="0046488F"/>
    <w:rsid w:val="00464E2C"/>
    <w:rsid w:val="00465DB6"/>
    <w:rsid w:val="00466F3A"/>
    <w:rsid w:val="004779FB"/>
    <w:rsid w:val="0048004B"/>
    <w:rsid w:val="0048074D"/>
    <w:rsid w:val="00484CC8"/>
    <w:rsid w:val="00485412"/>
    <w:rsid w:val="00490D22"/>
    <w:rsid w:val="00490D74"/>
    <w:rsid w:val="004916DC"/>
    <w:rsid w:val="0049404B"/>
    <w:rsid w:val="004943E8"/>
    <w:rsid w:val="00495272"/>
    <w:rsid w:val="004960D1"/>
    <w:rsid w:val="004978C1"/>
    <w:rsid w:val="004A062B"/>
    <w:rsid w:val="004A08F8"/>
    <w:rsid w:val="004A3470"/>
    <w:rsid w:val="004A4649"/>
    <w:rsid w:val="004A49FC"/>
    <w:rsid w:val="004B06C0"/>
    <w:rsid w:val="004B08A4"/>
    <w:rsid w:val="004B187F"/>
    <w:rsid w:val="004B4A0B"/>
    <w:rsid w:val="004B5D96"/>
    <w:rsid w:val="004C5D7A"/>
    <w:rsid w:val="004C6EA3"/>
    <w:rsid w:val="004D2C59"/>
    <w:rsid w:val="004D70E0"/>
    <w:rsid w:val="004E53ED"/>
    <w:rsid w:val="004E660E"/>
    <w:rsid w:val="004F3977"/>
    <w:rsid w:val="004F397C"/>
    <w:rsid w:val="004F6BC2"/>
    <w:rsid w:val="004F6E5A"/>
    <w:rsid w:val="0050312F"/>
    <w:rsid w:val="00507400"/>
    <w:rsid w:val="005111CA"/>
    <w:rsid w:val="00512A0B"/>
    <w:rsid w:val="00512CD7"/>
    <w:rsid w:val="005135B8"/>
    <w:rsid w:val="005212A0"/>
    <w:rsid w:val="00524C60"/>
    <w:rsid w:val="00527909"/>
    <w:rsid w:val="00527B7C"/>
    <w:rsid w:val="0053080B"/>
    <w:rsid w:val="00532139"/>
    <w:rsid w:val="0053395F"/>
    <w:rsid w:val="005358D1"/>
    <w:rsid w:val="00545A73"/>
    <w:rsid w:val="0055005C"/>
    <w:rsid w:val="0055341E"/>
    <w:rsid w:val="00554628"/>
    <w:rsid w:val="00554C19"/>
    <w:rsid w:val="00566105"/>
    <w:rsid w:val="005663A9"/>
    <w:rsid w:val="00571EDF"/>
    <w:rsid w:val="00576884"/>
    <w:rsid w:val="00577A05"/>
    <w:rsid w:val="00580286"/>
    <w:rsid w:val="00582751"/>
    <w:rsid w:val="0058396D"/>
    <w:rsid w:val="00586EE7"/>
    <w:rsid w:val="005874D4"/>
    <w:rsid w:val="005900B8"/>
    <w:rsid w:val="00596757"/>
    <w:rsid w:val="00597FD9"/>
    <w:rsid w:val="005A089C"/>
    <w:rsid w:val="005A0DC5"/>
    <w:rsid w:val="005A26DB"/>
    <w:rsid w:val="005B335A"/>
    <w:rsid w:val="005B40DD"/>
    <w:rsid w:val="005B72AF"/>
    <w:rsid w:val="005C16FA"/>
    <w:rsid w:val="005C2C23"/>
    <w:rsid w:val="005C3F0B"/>
    <w:rsid w:val="005C4E79"/>
    <w:rsid w:val="005C7681"/>
    <w:rsid w:val="005D1D29"/>
    <w:rsid w:val="005D648A"/>
    <w:rsid w:val="005E06DC"/>
    <w:rsid w:val="005E3B91"/>
    <w:rsid w:val="005E4D3C"/>
    <w:rsid w:val="005E781F"/>
    <w:rsid w:val="005F43C5"/>
    <w:rsid w:val="005F5AFD"/>
    <w:rsid w:val="00602C71"/>
    <w:rsid w:val="006036F6"/>
    <w:rsid w:val="00612AA3"/>
    <w:rsid w:val="00620C3E"/>
    <w:rsid w:val="00623203"/>
    <w:rsid w:val="00633103"/>
    <w:rsid w:val="00633350"/>
    <w:rsid w:val="00634ECE"/>
    <w:rsid w:val="006366D3"/>
    <w:rsid w:val="00637FD0"/>
    <w:rsid w:val="00643001"/>
    <w:rsid w:val="006518AB"/>
    <w:rsid w:val="0065449A"/>
    <w:rsid w:val="00655A77"/>
    <w:rsid w:val="00673002"/>
    <w:rsid w:val="0067350A"/>
    <w:rsid w:val="00674343"/>
    <w:rsid w:val="0068010E"/>
    <w:rsid w:val="00683347"/>
    <w:rsid w:val="00683878"/>
    <w:rsid w:val="006856E7"/>
    <w:rsid w:val="006872FC"/>
    <w:rsid w:val="006902EF"/>
    <w:rsid w:val="00691CE5"/>
    <w:rsid w:val="0069606B"/>
    <w:rsid w:val="006A55F9"/>
    <w:rsid w:val="006B0F7A"/>
    <w:rsid w:val="006B1192"/>
    <w:rsid w:val="006C0497"/>
    <w:rsid w:val="006C30A2"/>
    <w:rsid w:val="006D1C7C"/>
    <w:rsid w:val="006D26D0"/>
    <w:rsid w:val="006D5A30"/>
    <w:rsid w:val="006E17E8"/>
    <w:rsid w:val="006F3C42"/>
    <w:rsid w:val="006F5AE2"/>
    <w:rsid w:val="0070627F"/>
    <w:rsid w:val="007114EF"/>
    <w:rsid w:val="0071720C"/>
    <w:rsid w:val="00720C2F"/>
    <w:rsid w:val="00721491"/>
    <w:rsid w:val="00723D65"/>
    <w:rsid w:val="007317F3"/>
    <w:rsid w:val="0073424C"/>
    <w:rsid w:val="0074461B"/>
    <w:rsid w:val="0074714A"/>
    <w:rsid w:val="00750745"/>
    <w:rsid w:val="007549EE"/>
    <w:rsid w:val="00761220"/>
    <w:rsid w:val="007616DC"/>
    <w:rsid w:val="00771AC6"/>
    <w:rsid w:val="00773321"/>
    <w:rsid w:val="0077358E"/>
    <w:rsid w:val="00773BE8"/>
    <w:rsid w:val="007748BA"/>
    <w:rsid w:val="007819ED"/>
    <w:rsid w:val="007A0503"/>
    <w:rsid w:val="007A0E7A"/>
    <w:rsid w:val="007A426D"/>
    <w:rsid w:val="007A54C5"/>
    <w:rsid w:val="007A6B3E"/>
    <w:rsid w:val="007B1146"/>
    <w:rsid w:val="007B53AA"/>
    <w:rsid w:val="007C1263"/>
    <w:rsid w:val="007C13FC"/>
    <w:rsid w:val="007C28D0"/>
    <w:rsid w:val="007C5255"/>
    <w:rsid w:val="007D0B33"/>
    <w:rsid w:val="007D6A69"/>
    <w:rsid w:val="007E2348"/>
    <w:rsid w:val="007E3AC3"/>
    <w:rsid w:val="007E6869"/>
    <w:rsid w:val="007F0875"/>
    <w:rsid w:val="007F53E7"/>
    <w:rsid w:val="007F7FBD"/>
    <w:rsid w:val="00801FA9"/>
    <w:rsid w:val="008032B2"/>
    <w:rsid w:val="0081103E"/>
    <w:rsid w:val="00812185"/>
    <w:rsid w:val="00814208"/>
    <w:rsid w:val="00814A5B"/>
    <w:rsid w:val="00815A29"/>
    <w:rsid w:val="00816FF0"/>
    <w:rsid w:val="0082667D"/>
    <w:rsid w:val="00830269"/>
    <w:rsid w:val="008302E0"/>
    <w:rsid w:val="00836A39"/>
    <w:rsid w:val="00847BF0"/>
    <w:rsid w:val="008524FF"/>
    <w:rsid w:val="00852934"/>
    <w:rsid w:val="008535D0"/>
    <w:rsid w:val="00853B25"/>
    <w:rsid w:val="00853D62"/>
    <w:rsid w:val="00856315"/>
    <w:rsid w:val="00860A30"/>
    <w:rsid w:val="00860A35"/>
    <w:rsid w:val="0086154F"/>
    <w:rsid w:val="00872C3B"/>
    <w:rsid w:val="00872EC6"/>
    <w:rsid w:val="008744CE"/>
    <w:rsid w:val="008761A9"/>
    <w:rsid w:val="008806A5"/>
    <w:rsid w:val="0088143D"/>
    <w:rsid w:val="00881556"/>
    <w:rsid w:val="00890B53"/>
    <w:rsid w:val="00892B71"/>
    <w:rsid w:val="008939C7"/>
    <w:rsid w:val="008A5ED4"/>
    <w:rsid w:val="008B3BFC"/>
    <w:rsid w:val="008B6A06"/>
    <w:rsid w:val="008B7AB1"/>
    <w:rsid w:val="008D0338"/>
    <w:rsid w:val="008D1D03"/>
    <w:rsid w:val="008D1F07"/>
    <w:rsid w:val="008E34CC"/>
    <w:rsid w:val="008E7325"/>
    <w:rsid w:val="008E7678"/>
    <w:rsid w:val="008F1389"/>
    <w:rsid w:val="008F14AD"/>
    <w:rsid w:val="008F46AE"/>
    <w:rsid w:val="008F600D"/>
    <w:rsid w:val="008F6E6E"/>
    <w:rsid w:val="00912266"/>
    <w:rsid w:val="00912C07"/>
    <w:rsid w:val="00912C1C"/>
    <w:rsid w:val="00917F62"/>
    <w:rsid w:val="009202A3"/>
    <w:rsid w:val="0092235F"/>
    <w:rsid w:val="0092252E"/>
    <w:rsid w:val="00924A0C"/>
    <w:rsid w:val="00930534"/>
    <w:rsid w:val="009312FD"/>
    <w:rsid w:val="009333B7"/>
    <w:rsid w:val="00940CBC"/>
    <w:rsid w:val="00941C54"/>
    <w:rsid w:val="00942255"/>
    <w:rsid w:val="0094290E"/>
    <w:rsid w:val="0094363C"/>
    <w:rsid w:val="0094530D"/>
    <w:rsid w:val="00947BD0"/>
    <w:rsid w:val="0095332E"/>
    <w:rsid w:val="00953BF8"/>
    <w:rsid w:val="00953ED5"/>
    <w:rsid w:val="00963BBE"/>
    <w:rsid w:val="00967013"/>
    <w:rsid w:val="00971A8F"/>
    <w:rsid w:val="00972A76"/>
    <w:rsid w:val="009843D0"/>
    <w:rsid w:val="009853C0"/>
    <w:rsid w:val="009873D6"/>
    <w:rsid w:val="009935F9"/>
    <w:rsid w:val="009A0890"/>
    <w:rsid w:val="009A0BFA"/>
    <w:rsid w:val="009A1CF2"/>
    <w:rsid w:val="009B0A89"/>
    <w:rsid w:val="009C0B1D"/>
    <w:rsid w:val="009C5BF6"/>
    <w:rsid w:val="009D0D45"/>
    <w:rsid w:val="009D166E"/>
    <w:rsid w:val="009D1734"/>
    <w:rsid w:val="009D38CF"/>
    <w:rsid w:val="009D3AB4"/>
    <w:rsid w:val="009E2231"/>
    <w:rsid w:val="009E41C5"/>
    <w:rsid w:val="009F1A87"/>
    <w:rsid w:val="009F1AFF"/>
    <w:rsid w:val="009F5338"/>
    <w:rsid w:val="009F7B81"/>
    <w:rsid w:val="00A0268D"/>
    <w:rsid w:val="00A062BE"/>
    <w:rsid w:val="00A158F2"/>
    <w:rsid w:val="00A27CA2"/>
    <w:rsid w:val="00A32CCA"/>
    <w:rsid w:val="00A32DF0"/>
    <w:rsid w:val="00A3547D"/>
    <w:rsid w:val="00A35CC3"/>
    <w:rsid w:val="00A453DB"/>
    <w:rsid w:val="00A50B44"/>
    <w:rsid w:val="00A51DC5"/>
    <w:rsid w:val="00A527AA"/>
    <w:rsid w:val="00A54CE0"/>
    <w:rsid w:val="00A54ECF"/>
    <w:rsid w:val="00A54F68"/>
    <w:rsid w:val="00A56D68"/>
    <w:rsid w:val="00A575B6"/>
    <w:rsid w:val="00A63837"/>
    <w:rsid w:val="00A70D07"/>
    <w:rsid w:val="00A71D02"/>
    <w:rsid w:val="00A74299"/>
    <w:rsid w:val="00A7487D"/>
    <w:rsid w:val="00A844D0"/>
    <w:rsid w:val="00A94919"/>
    <w:rsid w:val="00A95D11"/>
    <w:rsid w:val="00AA5674"/>
    <w:rsid w:val="00AB0086"/>
    <w:rsid w:val="00AB32FA"/>
    <w:rsid w:val="00AB4D3D"/>
    <w:rsid w:val="00AB5548"/>
    <w:rsid w:val="00AB5705"/>
    <w:rsid w:val="00AB6B18"/>
    <w:rsid w:val="00AB7B86"/>
    <w:rsid w:val="00AC0B92"/>
    <w:rsid w:val="00AC2D88"/>
    <w:rsid w:val="00AC3999"/>
    <w:rsid w:val="00AC58F3"/>
    <w:rsid w:val="00AC61CB"/>
    <w:rsid w:val="00AC6766"/>
    <w:rsid w:val="00AD548A"/>
    <w:rsid w:val="00AD611F"/>
    <w:rsid w:val="00AD6EE9"/>
    <w:rsid w:val="00AD78E7"/>
    <w:rsid w:val="00AD7CF0"/>
    <w:rsid w:val="00AE01ED"/>
    <w:rsid w:val="00AE080D"/>
    <w:rsid w:val="00AE2E38"/>
    <w:rsid w:val="00AF084E"/>
    <w:rsid w:val="00AF1EBB"/>
    <w:rsid w:val="00AF3C3D"/>
    <w:rsid w:val="00AF3D9B"/>
    <w:rsid w:val="00AF44F0"/>
    <w:rsid w:val="00B01DF2"/>
    <w:rsid w:val="00B10424"/>
    <w:rsid w:val="00B12A9B"/>
    <w:rsid w:val="00B14F92"/>
    <w:rsid w:val="00B15408"/>
    <w:rsid w:val="00B1540C"/>
    <w:rsid w:val="00B30E54"/>
    <w:rsid w:val="00B35DF6"/>
    <w:rsid w:val="00B365A5"/>
    <w:rsid w:val="00B36E0E"/>
    <w:rsid w:val="00B41DB8"/>
    <w:rsid w:val="00B609B2"/>
    <w:rsid w:val="00B62EE0"/>
    <w:rsid w:val="00B6307E"/>
    <w:rsid w:val="00B63A2B"/>
    <w:rsid w:val="00B65FBB"/>
    <w:rsid w:val="00B6667A"/>
    <w:rsid w:val="00B70617"/>
    <w:rsid w:val="00B7756A"/>
    <w:rsid w:val="00B775B7"/>
    <w:rsid w:val="00B8069F"/>
    <w:rsid w:val="00B81026"/>
    <w:rsid w:val="00B838EF"/>
    <w:rsid w:val="00B855A9"/>
    <w:rsid w:val="00B97E72"/>
    <w:rsid w:val="00BA458F"/>
    <w:rsid w:val="00BB0DEE"/>
    <w:rsid w:val="00BB3CF5"/>
    <w:rsid w:val="00BC0BDD"/>
    <w:rsid w:val="00BC272E"/>
    <w:rsid w:val="00BE1A82"/>
    <w:rsid w:val="00BE704C"/>
    <w:rsid w:val="00BF033E"/>
    <w:rsid w:val="00BF54F3"/>
    <w:rsid w:val="00BF6817"/>
    <w:rsid w:val="00C01C9D"/>
    <w:rsid w:val="00C0474A"/>
    <w:rsid w:val="00C078E7"/>
    <w:rsid w:val="00C11685"/>
    <w:rsid w:val="00C16561"/>
    <w:rsid w:val="00C20358"/>
    <w:rsid w:val="00C25503"/>
    <w:rsid w:val="00C32BC4"/>
    <w:rsid w:val="00C33D9C"/>
    <w:rsid w:val="00C362CC"/>
    <w:rsid w:val="00C37953"/>
    <w:rsid w:val="00C45C08"/>
    <w:rsid w:val="00C522FD"/>
    <w:rsid w:val="00C558C5"/>
    <w:rsid w:val="00C60B3B"/>
    <w:rsid w:val="00C64347"/>
    <w:rsid w:val="00C710D8"/>
    <w:rsid w:val="00C7132A"/>
    <w:rsid w:val="00C729D4"/>
    <w:rsid w:val="00C72EEF"/>
    <w:rsid w:val="00C74231"/>
    <w:rsid w:val="00C748F8"/>
    <w:rsid w:val="00C80571"/>
    <w:rsid w:val="00C80BD2"/>
    <w:rsid w:val="00C80D2A"/>
    <w:rsid w:val="00C83643"/>
    <w:rsid w:val="00C84D00"/>
    <w:rsid w:val="00C861A7"/>
    <w:rsid w:val="00C9190A"/>
    <w:rsid w:val="00CA1353"/>
    <w:rsid w:val="00CA3BC0"/>
    <w:rsid w:val="00CA622D"/>
    <w:rsid w:val="00CA7E03"/>
    <w:rsid w:val="00CB3FD7"/>
    <w:rsid w:val="00CC22C7"/>
    <w:rsid w:val="00CC58AF"/>
    <w:rsid w:val="00CC70D6"/>
    <w:rsid w:val="00CC7E4E"/>
    <w:rsid w:val="00CD0F95"/>
    <w:rsid w:val="00CD5146"/>
    <w:rsid w:val="00CE748A"/>
    <w:rsid w:val="00CF1D8C"/>
    <w:rsid w:val="00CF2BAC"/>
    <w:rsid w:val="00CF5F26"/>
    <w:rsid w:val="00D03A93"/>
    <w:rsid w:val="00D03CAE"/>
    <w:rsid w:val="00D06D81"/>
    <w:rsid w:val="00D076AD"/>
    <w:rsid w:val="00D07A47"/>
    <w:rsid w:val="00D10CE9"/>
    <w:rsid w:val="00D148A8"/>
    <w:rsid w:val="00D15312"/>
    <w:rsid w:val="00D20E4E"/>
    <w:rsid w:val="00D257E6"/>
    <w:rsid w:val="00D265B3"/>
    <w:rsid w:val="00D3006D"/>
    <w:rsid w:val="00D33E51"/>
    <w:rsid w:val="00D35F9B"/>
    <w:rsid w:val="00D441FC"/>
    <w:rsid w:val="00D4500E"/>
    <w:rsid w:val="00D5037A"/>
    <w:rsid w:val="00D65926"/>
    <w:rsid w:val="00D6798E"/>
    <w:rsid w:val="00D70EE0"/>
    <w:rsid w:val="00D729FD"/>
    <w:rsid w:val="00D753A3"/>
    <w:rsid w:val="00D806F1"/>
    <w:rsid w:val="00D8072B"/>
    <w:rsid w:val="00D80965"/>
    <w:rsid w:val="00D81A60"/>
    <w:rsid w:val="00D85EDB"/>
    <w:rsid w:val="00DA3449"/>
    <w:rsid w:val="00DA6373"/>
    <w:rsid w:val="00DB0B11"/>
    <w:rsid w:val="00DB2B3D"/>
    <w:rsid w:val="00DB3391"/>
    <w:rsid w:val="00DB3E01"/>
    <w:rsid w:val="00DB4D3E"/>
    <w:rsid w:val="00DC039D"/>
    <w:rsid w:val="00DC530E"/>
    <w:rsid w:val="00DD11C7"/>
    <w:rsid w:val="00DD2D91"/>
    <w:rsid w:val="00DD5CF1"/>
    <w:rsid w:val="00DD65C1"/>
    <w:rsid w:val="00DE08A8"/>
    <w:rsid w:val="00DE0C8C"/>
    <w:rsid w:val="00DE590F"/>
    <w:rsid w:val="00E00001"/>
    <w:rsid w:val="00E02170"/>
    <w:rsid w:val="00E04081"/>
    <w:rsid w:val="00E125E7"/>
    <w:rsid w:val="00E16113"/>
    <w:rsid w:val="00E23989"/>
    <w:rsid w:val="00E23CCF"/>
    <w:rsid w:val="00E23E2B"/>
    <w:rsid w:val="00E3061F"/>
    <w:rsid w:val="00E30BBE"/>
    <w:rsid w:val="00E30E55"/>
    <w:rsid w:val="00E32FCF"/>
    <w:rsid w:val="00E348C1"/>
    <w:rsid w:val="00E34D32"/>
    <w:rsid w:val="00E372CB"/>
    <w:rsid w:val="00E40C47"/>
    <w:rsid w:val="00E46792"/>
    <w:rsid w:val="00E4756B"/>
    <w:rsid w:val="00E47E12"/>
    <w:rsid w:val="00E53CCE"/>
    <w:rsid w:val="00E5504A"/>
    <w:rsid w:val="00E56C30"/>
    <w:rsid w:val="00E56C86"/>
    <w:rsid w:val="00E642E4"/>
    <w:rsid w:val="00E66766"/>
    <w:rsid w:val="00E703A5"/>
    <w:rsid w:val="00E714B0"/>
    <w:rsid w:val="00E716BE"/>
    <w:rsid w:val="00E7603A"/>
    <w:rsid w:val="00E82AAC"/>
    <w:rsid w:val="00E93D72"/>
    <w:rsid w:val="00EA1CBE"/>
    <w:rsid w:val="00EC0DA2"/>
    <w:rsid w:val="00EC23A7"/>
    <w:rsid w:val="00EC5D7B"/>
    <w:rsid w:val="00ED0FBF"/>
    <w:rsid w:val="00ED3BD1"/>
    <w:rsid w:val="00ED3FBE"/>
    <w:rsid w:val="00ED5CEB"/>
    <w:rsid w:val="00ED6E43"/>
    <w:rsid w:val="00ED7CC8"/>
    <w:rsid w:val="00EE00CA"/>
    <w:rsid w:val="00EE2DB4"/>
    <w:rsid w:val="00EE56F9"/>
    <w:rsid w:val="00EE5B04"/>
    <w:rsid w:val="00EE6976"/>
    <w:rsid w:val="00EF006B"/>
    <w:rsid w:val="00EF33D2"/>
    <w:rsid w:val="00EF3CCE"/>
    <w:rsid w:val="00EF59D3"/>
    <w:rsid w:val="00EF7D28"/>
    <w:rsid w:val="00F07377"/>
    <w:rsid w:val="00F12AD4"/>
    <w:rsid w:val="00F14E32"/>
    <w:rsid w:val="00F167A4"/>
    <w:rsid w:val="00F16F85"/>
    <w:rsid w:val="00F17AB4"/>
    <w:rsid w:val="00F20457"/>
    <w:rsid w:val="00F245CE"/>
    <w:rsid w:val="00F2626A"/>
    <w:rsid w:val="00F30D54"/>
    <w:rsid w:val="00F33140"/>
    <w:rsid w:val="00F34753"/>
    <w:rsid w:val="00F42B76"/>
    <w:rsid w:val="00F42B98"/>
    <w:rsid w:val="00F432C3"/>
    <w:rsid w:val="00F46490"/>
    <w:rsid w:val="00F46DE5"/>
    <w:rsid w:val="00F53647"/>
    <w:rsid w:val="00F54762"/>
    <w:rsid w:val="00F5546C"/>
    <w:rsid w:val="00F6449B"/>
    <w:rsid w:val="00F65B5D"/>
    <w:rsid w:val="00F7053F"/>
    <w:rsid w:val="00F77DFD"/>
    <w:rsid w:val="00F85CE7"/>
    <w:rsid w:val="00F90C04"/>
    <w:rsid w:val="00F92820"/>
    <w:rsid w:val="00F95316"/>
    <w:rsid w:val="00FA4A77"/>
    <w:rsid w:val="00FB0BA9"/>
    <w:rsid w:val="00FB0D9A"/>
    <w:rsid w:val="00FC0D3E"/>
    <w:rsid w:val="00FC194A"/>
    <w:rsid w:val="00FC523C"/>
    <w:rsid w:val="00FC6DDE"/>
    <w:rsid w:val="00FC755C"/>
    <w:rsid w:val="00FC7F11"/>
    <w:rsid w:val="00FD58C0"/>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5C2FE408-BE3B-4EC7-AD8D-08503CD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612AA3"/>
  </w:style>
  <w:style w:type="character" w:styleId="Onopgelostemelding">
    <w:name w:val="Unresolved Mention"/>
    <w:basedOn w:val="Standaardalinea-lettertype"/>
    <w:uiPriority w:val="99"/>
    <w:semiHidden/>
    <w:unhideWhenUsed/>
    <w:rsid w:val="00E703A5"/>
    <w:rPr>
      <w:color w:val="605E5C"/>
      <w:shd w:val="clear" w:color="auto" w:fill="E1DFDD"/>
    </w:rPr>
  </w:style>
  <w:style w:type="character" w:customStyle="1" w:styleId="KoptekstChar">
    <w:name w:val="Koptekst Char"/>
    <w:basedOn w:val="Standaardalinea-lettertype"/>
    <w:link w:val="Koptekst"/>
    <w:rsid w:val="001B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45478664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f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D3728-9D6D-460A-8092-28B3F3A71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9B5B2-D686-420F-8A4B-50B6FE555DCC}">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794B45F5-9D00-47D6-9680-22B356E3F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4987</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2023-04-19T09:22:00Z</cp:lastPrinted>
  <dcterms:created xsi:type="dcterms:W3CDTF">2025-08-22T13:12:00Z</dcterms:created>
  <dcterms:modified xsi:type="dcterms:W3CDTF">2025-08-22T13:12:00Z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2025-07-14T12:24:29Z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346dcfea-261f-438c-8868-7397a4b254f0</vt:lpwstr>
  </property>
  <property fmtid="{D5CDD505-2E9C-101B-9397-08002B2CF9AE}" pid="8" name="MSIP_Label_ed2ad905-a8c6-4fac-a274-fc3a9e0c7e11_ContentBits">
    <vt:lpwstr>0</vt:lpwstr>
  </property>
  <property fmtid="{D5CDD505-2E9C-101B-9397-08002B2CF9AE}" pid="9" name="MSIP_Label_ed2ad905-a8c6-4fac-a274-fc3a9e0c7e11_Tag">
    <vt:lpwstr>10, 0, 1, 1</vt:lpwstr>
  </property>
  <property fmtid="{D5CDD505-2E9C-101B-9397-08002B2CF9AE}" pid="10" name="ContentTypeId">
    <vt:lpwstr>0x010100C0BA344580CAC84FB937D84220F62B12</vt:lpwstr>
  </property>
</Properties>
</file>